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EE3" w:rsidRDefault="00CD5EE3" w:rsidP="00CD5E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CD5EE3" w:rsidRDefault="00CD5EE3" w:rsidP="00CD5E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CD5EE3" w:rsidRDefault="00CD5EE3" w:rsidP="00CD5E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CD5EE3" w:rsidRDefault="00CD5EE3" w:rsidP="00CD5E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CD5EE3" w:rsidRDefault="00CD5EE3" w:rsidP="00CD5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CD5EE3" w:rsidRDefault="00CD5EE3" w:rsidP="00CD5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Т.А./</w:t>
      </w:r>
    </w:p>
    <w:p w:rsidR="00CD5EE3" w:rsidRDefault="00CD5EE3" w:rsidP="00CD5E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D5EE3" w:rsidRDefault="00CD5EE3" w:rsidP="00CD5EE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CD5EE3" w:rsidRDefault="00CD5EE3" w:rsidP="00CD5EE3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CD5EE3" w:rsidRDefault="00CD5EE3" w:rsidP="00CD5EE3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CD5EE3" w:rsidRDefault="00CD5EE3" w:rsidP="00CD5EE3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CD5EE3" w:rsidRDefault="00CD5EE3" w:rsidP="00CD5EE3">
      <w:pPr>
        <w:pStyle w:val="Default"/>
        <w:jc w:val="center"/>
        <w:rPr>
          <w:sz w:val="28"/>
          <w:szCs w:val="28"/>
        </w:rPr>
      </w:pPr>
    </w:p>
    <w:p w:rsidR="00CD5EE3" w:rsidRDefault="00CD5EE3" w:rsidP="00CD5EE3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CD5EE3" w:rsidRDefault="00CD5EE3" w:rsidP="00CD5EE3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CD5EE3" w:rsidRDefault="00CD5EE3" w:rsidP="00CD5EE3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CD5EE3" w:rsidRDefault="00CD5EE3" w:rsidP="00CD5EE3">
      <w:pPr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D5EE3" w:rsidRDefault="00CD5EE3" w:rsidP="00CD5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CD5EE3" w:rsidRDefault="00CD5EE3" w:rsidP="00CD5E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CD5EE3" w:rsidRDefault="00CD5EE3" w:rsidP="00CD5EE3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Класс: 6</w:t>
      </w:r>
    </w:p>
    <w:p w:rsidR="00B15155" w:rsidRPr="00CD5EE3" w:rsidRDefault="00CD5EE3" w:rsidP="00CD5EE3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B15155" w:rsidRDefault="00B15155" w:rsidP="009543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155" w:rsidRDefault="00B15155" w:rsidP="009543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155" w:rsidRDefault="00B15155" w:rsidP="009543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155" w:rsidRDefault="00B15155" w:rsidP="009543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155" w:rsidRDefault="00B15155" w:rsidP="009543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5155" w:rsidRDefault="00B15155" w:rsidP="009543A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AE" w:rsidRPr="00C0245E" w:rsidRDefault="009543AE" w:rsidP="009543A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543AE" w:rsidRPr="00CB3898" w:rsidRDefault="009543AE" w:rsidP="009543AE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7543B1" w:rsidRPr="008D7767" w:rsidRDefault="007543B1" w:rsidP="007543B1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7543B1" w:rsidRPr="00CB3898" w:rsidRDefault="007543B1" w:rsidP="007543B1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B3898">
        <w:rPr>
          <w:sz w:val="24"/>
          <w:szCs w:val="24"/>
        </w:rPr>
        <w:t>Примерные  программы по учеб</w:t>
      </w:r>
      <w:r>
        <w:rPr>
          <w:sz w:val="24"/>
          <w:szCs w:val="24"/>
        </w:rPr>
        <w:t>ным предметам. Немецкий язык 5-9</w:t>
      </w:r>
      <w:r w:rsidRPr="00CB3898">
        <w:rPr>
          <w:sz w:val="24"/>
          <w:szCs w:val="24"/>
        </w:rPr>
        <w:t xml:space="preserve"> классы. –3-е издание - М.: Просвещение, 2010 г. (Серия «Стандарты второго поколения»).</w:t>
      </w:r>
    </w:p>
    <w:p w:rsidR="007543B1" w:rsidRPr="00CE69B6" w:rsidRDefault="00CD5EE3" w:rsidP="007543B1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5">
        <w:r w:rsidR="007543B1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7543B1" w:rsidRPr="00CB3898" w:rsidRDefault="007543B1" w:rsidP="007543B1">
      <w:pPr>
        <w:pStyle w:val="a4"/>
        <w:numPr>
          <w:ilvl w:val="0"/>
          <w:numId w:val="1"/>
        </w:numPr>
        <w:rPr>
          <w:sz w:val="24"/>
          <w:szCs w:val="24"/>
        </w:rPr>
      </w:pPr>
      <w:r w:rsidRPr="00CB3898">
        <w:rPr>
          <w:sz w:val="24"/>
          <w:szCs w:val="24"/>
        </w:rPr>
        <w:t>Немецкий язык. Рабочие программы. Предме</w:t>
      </w:r>
      <w:r>
        <w:rPr>
          <w:sz w:val="24"/>
          <w:szCs w:val="24"/>
        </w:rPr>
        <w:t xml:space="preserve">тная линия учебников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 5-9</w:t>
      </w:r>
      <w:r w:rsidRPr="00CB3898">
        <w:rPr>
          <w:sz w:val="24"/>
          <w:szCs w:val="24"/>
        </w:rPr>
        <w:t xml:space="preserve"> классы: пособие для учителей </w:t>
      </w:r>
      <w:proofErr w:type="spellStart"/>
      <w:r w:rsidRPr="00CB3898">
        <w:rPr>
          <w:sz w:val="24"/>
          <w:szCs w:val="24"/>
        </w:rPr>
        <w:t>общеобр</w:t>
      </w:r>
      <w:r>
        <w:rPr>
          <w:sz w:val="24"/>
          <w:szCs w:val="24"/>
        </w:rPr>
        <w:t>азоват</w:t>
      </w:r>
      <w:proofErr w:type="spellEnd"/>
      <w:r>
        <w:rPr>
          <w:sz w:val="24"/>
          <w:szCs w:val="24"/>
        </w:rPr>
        <w:t xml:space="preserve">. учреждений/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Л.В.Садомова</w:t>
      </w:r>
      <w:proofErr w:type="spellEnd"/>
      <w:r>
        <w:rPr>
          <w:sz w:val="24"/>
          <w:szCs w:val="24"/>
        </w:rPr>
        <w:t>. –</w:t>
      </w:r>
      <w:proofErr w:type="spellStart"/>
      <w:proofErr w:type="gramStart"/>
      <w:r>
        <w:rPr>
          <w:sz w:val="24"/>
          <w:szCs w:val="24"/>
        </w:rPr>
        <w:t>М.:Просвещение</w:t>
      </w:r>
      <w:proofErr w:type="spellEnd"/>
      <w:proofErr w:type="gramEnd"/>
      <w:r>
        <w:rPr>
          <w:sz w:val="24"/>
          <w:szCs w:val="24"/>
        </w:rPr>
        <w:t>, 2011.- 125</w:t>
      </w:r>
      <w:r w:rsidRPr="00CB3898">
        <w:rPr>
          <w:sz w:val="24"/>
          <w:szCs w:val="24"/>
        </w:rPr>
        <w:t xml:space="preserve">с. – </w:t>
      </w:r>
      <w:r w:rsidRPr="00CB3898">
        <w:rPr>
          <w:sz w:val="24"/>
          <w:szCs w:val="24"/>
          <w:lang w:val="en-US"/>
        </w:rPr>
        <w:t>ISBN</w:t>
      </w:r>
      <w:r>
        <w:rPr>
          <w:sz w:val="24"/>
          <w:szCs w:val="24"/>
        </w:rPr>
        <w:t>978-5-09-022568-7</w:t>
      </w:r>
      <w:r w:rsidRPr="00CB3898">
        <w:rPr>
          <w:sz w:val="24"/>
          <w:szCs w:val="24"/>
        </w:rPr>
        <w:t>.</w:t>
      </w:r>
    </w:p>
    <w:p w:rsidR="007543B1" w:rsidRPr="0013107B" w:rsidRDefault="007543B1" w:rsidP="007543B1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7543B1" w:rsidRDefault="007543B1" w:rsidP="007543B1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7543B1" w:rsidRDefault="007543B1" w:rsidP="007543B1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7543B1" w:rsidRDefault="007543B1" w:rsidP="007543B1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D22760" w:rsidRPr="00D22760" w:rsidRDefault="007543B1" w:rsidP="00D22760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7543B1" w:rsidRPr="00F327B7" w:rsidRDefault="00D22760" w:rsidP="00C93C55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CD5EE3">
        <w:rPr>
          <w:rFonts w:eastAsia="Times New Roman CYR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CD5EE3">
        <w:rPr>
          <w:color w:val="00000A"/>
          <w:sz w:val="24"/>
          <w:szCs w:val="24"/>
        </w:rPr>
        <w:t xml:space="preserve">с учетом рекомендуемых сроков его начала и окончания, а также каникул для учащихся 5-9 классов продолжается 35 недель. </w:t>
      </w:r>
      <w:bookmarkStart w:id="0" w:name="_GoBack"/>
      <w:bookmarkEnd w:id="0"/>
    </w:p>
    <w:p w:rsidR="009543AE" w:rsidRDefault="009543AE" w:rsidP="009543AE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9543AE" w:rsidRDefault="009543AE" w:rsidP="009543AE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Рабоч</w:t>
      </w:r>
      <w:r>
        <w:rPr>
          <w:rFonts w:ascii="Times New Roman" w:hAnsi="Times New Roman" w:cs="Times New Roman"/>
          <w:sz w:val="24"/>
          <w:szCs w:val="24"/>
        </w:rPr>
        <w:t>ая программа предназначена для 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класса обще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образовательных учреждений и составлена в соответствии с требованиями федерального государственного образовательно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го стандарта основного общего образования, в том числе к планируемым результатам освоения основной образовательной программы основного общего образования, на основе концеп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ции духовно-нравственного развития и воспитания личности.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Рабочая </w:t>
      </w:r>
      <w:r>
        <w:rPr>
          <w:rFonts w:ascii="Times New Roman" w:hAnsi="Times New Roman" w:cs="Times New Roman"/>
          <w:sz w:val="24"/>
          <w:szCs w:val="24"/>
        </w:rPr>
        <w:t>программа курса «Немецкий язык 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класс» (</w:t>
      </w:r>
      <w:r w:rsidRPr="001F3E17">
        <w:rPr>
          <w:rFonts w:ascii="Times New Roman" w:hAnsi="Times New Roman" w:cs="Times New Roman"/>
          <w:sz w:val="24"/>
          <w:szCs w:val="24"/>
          <w:lang w:val="en-US"/>
        </w:rPr>
        <w:t>Deutsch</w:t>
      </w:r>
      <w:r w:rsidRPr="001F3E17">
        <w:rPr>
          <w:rFonts w:ascii="Times New Roman" w:hAnsi="Times New Roman" w:cs="Times New Roman"/>
          <w:sz w:val="24"/>
          <w:szCs w:val="24"/>
        </w:rPr>
        <w:t>.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Klasse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1F3E17">
        <w:rPr>
          <w:rFonts w:ascii="Times New Roman" w:hAnsi="Times New Roman" w:cs="Times New Roman"/>
          <w:sz w:val="24"/>
          <w:szCs w:val="24"/>
        </w:rPr>
        <w:t xml:space="preserve">) разработана на основе авторской программы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(Немецкий язык. Рабочие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программы.Предметная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линия учебников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 5-9 классы: Пособие для учителей общеобразовательных учреждений/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Л.В.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-</w:t>
      </w:r>
      <w:proofErr w:type="spellStart"/>
      <w:proofErr w:type="gramStart"/>
      <w:r w:rsidRPr="001F3E17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 w:rsidRPr="001F3E17">
        <w:rPr>
          <w:rFonts w:ascii="Times New Roman" w:hAnsi="Times New Roman" w:cs="Times New Roman"/>
          <w:sz w:val="24"/>
          <w:szCs w:val="24"/>
        </w:rPr>
        <w:t>, 2011  )  и  предназначена  для обучения немецкому языку учащихся основной школы общеобразовательного учреждения.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Утверждена Министерством образования РФ.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     К</w:t>
      </w:r>
      <w:r>
        <w:rPr>
          <w:rFonts w:ascii="Times New Roman" w:hAnsi="Times New Roman" w:cs="Times New Roman"/>
          <w:sz w:val="24"/>
          <w:szCs w:val="24"/>
        </w:rPr>
        <w:t>урс обучения немецкому языку в 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классе характеризуется личностной ориентацией язы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кового образования, реализацией всех основных современных подходов, входящих в личностно ориентированную парадиг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му образования: деятельностного, коммуникативного, социо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культурного/межкультурного, компетентностного,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средоориентированного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подходов.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немецкому языку в 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классе обе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спечивает  преемственность с подготовкой учащихся в начальной школе</w:t>
      </w:r>
      <w:r>
        <w:rPr>
          <w:rFonts w:ascii="Times New Roman" w:hAnsi="Times New Roman" w:cs="Times New Roman"/>
          <w:sz w:val="24"/>
          <w:szCs w:val="24"/>
        </w:rPr>
        <w:t xml:space="preserve"> и в 5 классе</w:t>
      </w:r>
      <w:r w:rsidRPr="001F3E17">
        <w:rPr>
          <w:rFonts w:ascii="Times New Roman" w:hAnsi="Times New Roman" w:cs="Times New Roman"/>
          <w:sz w:val="24"/>
          <w:szCs w:val="24"/>
        </w:rPr>
        <w:t>. Данная ступень изучения иностранного языка характе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ризуется наличием значительных изменений в развитии школь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ников, так как у них к моменту начала обучения в основной школе существенно расширился кругозор и общее представле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ние о мире. Они уже понимают роль и значение иностранного языка как средства </w:t>
      </w:r>
      <w:r w:rsidRPr="001F3E17">
        <w:rPr>
          <w:rFonts w:ascii="Times New Roman" w:hAnsi="Times New Roman" w:cs="Times New Roman"/>
          <w:sz w:val="24"/>
          <w:szCs w:val="24"/>
        </w:rPr>
        <w:lastRenderedPageBreak/>
        <w:t xml:space="preserve">обучения в условиях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поликультурности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и многоязычия современного мира, владеют четырьмя основными видами речевой деятельности и обладают специальными учеб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ными и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умениями, необходимыми для изучения иностранного языка как учебного предмета, а также накопили некоторые знания о правилах речевого поведения на родном и иностранном, в нашем случае немецком, языках.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 На этой ступени совершенствуются при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обретённые ранее знания, навыки и умения, увеличивается объём используемых учащимися языковых и речевых средств, улучшается качество практического владения немецким язы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ком, возрастает степень самостоятельности школьников и их творческой активности.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</w:rPr>
        <w:t>Цели курса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Изучение иностранного языка 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правлено на достижение следующих целей:</w:t>
      </w:r>
    </w:p>
    <w:p w:rsidR="009543AE" w:rsidRPr="001F3E17" w:rsidRDefault="009543AE" w:rsidP="009543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развитие и воспитание школьников средствами иностранного языка, в частности: понимание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</w:t>
      </w:r>
    </w:p>
    <w:p w:rsidR="009543AE" w:rsidRPr="0031304F" w:rsidRDefault="009543AE" w:rsidP="009543A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воспитание качеств гражданина,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культуры, лучшее осознание своей собственной культуры.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классе при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даётся большое значение повторению, осознанию и закре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плению того, что было усвоено в начальной школе</w:t>
      </w:r>
      <w:r>
        <w:rPr>
          <w:rFonts w:ascii="Times New Roman" w:hAnsi="Times New Roman" w:cs="Times New Roman"/>
          <w:sz w:val="24"/>
          <w:szCs w:val="24"/>
        </w:rPr>
        <w:t xml:space="preserve"> и в 5 классе</w:t>
      </w:r>
      <w:r w:rsidRPr="001F3E17">
        <w:rPr>
          <w:rFonts w:ascii="Times New Roman" w:hAnsi="Times New Roman" w:cs="Times New Roman"/>
          <w:sz w:val="24"/>
          <w:szCs w:val="24"/>
        </w:rPr>
        <w:t>, а также дальнейшему развитию приобретённых ранее знаний, умений и навыков.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Курс построен на взаимодействии трёх </w:t>
      </w: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основных содержательных линий: </w:t>
      </w:r>
      <w:r w:rsidRPr="001F3E17">
        <w:rPr>
          <w:rFonts w:ascii="Times New Roman" w:hAnsi="Times New Roman" w:cs="Times New Roman"/>
          <w:sz w:val="24"/>
          <w:szCs w:val="24"/>
        </w:rPr>
        <w:t xml:space="preserve">первая из них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>комму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никативные умения </w:t>
      </w:r>
      <w:r w:rsidRPr="001F3E17">
        <w:rPr>
          <w:rFonts w:ascii="Times New Roman" w:hAnsi="Times New Roman" w:cs="Times New Roman"/>
          <w:sz w:val="24"/>
          <w:szCs w:val="24"/>
        </w:rPr>
        <w:t xml:space="preserve">в основных видах речевой </w:t>
      </w:r>
      <w:proofErr w:type="spellStart"/>
      <w:proofErr w:type="gramStart"/>
      <w:r w:rsidRPr="001F3E17">
        <w:rPr>
          <w:rFonts w:ascii="Times New Roman" w:hAnsi="Times New Roman" w:cs="Times New Roman"/>
          <w:sz w:val="24"/>
          <w:szCs w:val="24"/>
        </w:rPr>
        <w:t>деятельности,вторая</w:t>
      </w:r>
      <w:proofErr w:type="spellEnd"/>
      <w:proofErr w:type="gramEnd"/>
      <w:r w:rsidRPr="001F3E17">
        <w:rPr>
          <w:rFonts w:ascii="Times New Roman" w:hAnsi="Times New Roman" w:cs="Times New Roman"/>
          <w:sz w:val="24"/>
          <w:szCs w:val="24"/>
        </w:rPr>
        <w:t xml:space="preserve">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языковые средства </w:t>
      </w:r>
      <w:r w:rsidRPr="001F3E17">
        <w:rPr>
          <w:rFonts w:ascii="Times New Roman" w:hAnsi="Times New Roman" w:cs="Times New Roman"/>
          <w:sz w:val="24"/>
          <w:szCs w:val="24"/>
        </w:rPr>
        <w:t xml:space="preserve">и навыки оперирования ими и третья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>социокультурные знания и умения.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 ходе работы над курсом учащиеся выполняют проекты, которые должны создавать условия для их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реального общения </w:t>
      </w:r>
      <w:r w:rsidRPr="001F3E17">
        <w:rPr>
          <w:rFonts w:ascii="Times New Roman" w:hAnsi="Times New Roman" w:cs="Times New Roman"/>
          <w:sz w:val="24"/>
          <w:szCs w:val="24"/>
        </w:rPr>
        <w:t>на немецком языке (переписка, возможные встречи с носи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телями языка) или имитировать общение средствами ролевой игры. В подготовке и проведении этих проектов должны уча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ствовать все учащиеся, но степень и характер участия могут быть разными: к работе над проектом может быть добавлена работа в качестве оформителя (класса, школы), члена жюри, репортёра и др.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Особенность данного курса заключается и в том, что он </w:t>
      </w:r>
      <w:r>
        <w:rPr>
          <w:rFonts w:ascii="Times New Roman" w:hAnsi="Times New Roman" w:cs="Times New Roman"/>
          <w:sz w:val="24"/>
          <w:szCs w:val="24"/>
        </w:rPr>
        <w:t>даёт</w:t>
      </w:r>
      <w:r w:rsidRPr="001F3E17">
        <w:rPr>
          <w:rFonts w:ascii="Times New Roman" w:hAnsi="Times New Roman" w:cs="Times New Roman"/>
          <w:sz w:val="24"/>
          <w:szCs w:val="24"/>
        </w:rPr>
        <w:t xml:space="preserve"> учителю возможность планировать учебно-воспитатель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процесс, исходя из своих реальных потребностей, то есть не связывает его.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Рабочая программа предусматривает блочную структуру учебников. Блоки выделяются в зависимости от основного объекта усвоения и от доминирующего вида формируемой речевой деятельности школьников. Однако в связи с увели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чением объёма аутентичных текстов разных жанров на данном этапе они, как правило, включаются не только в текстовый блок, но и во все другие, так что деление на блоки условно. Внутри блоков наряду с обязательным материалом встречает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ся факультативный, который учитель может предложить уча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щимся с более высоким уровнем обученности.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Порядок следования блоков также в значительной мере условен. Он определяется содержанием материала, но может меняться в зависимости от потребностей учебно-воспитатель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ного процесс</w:t>
      </w:r>
      <w:r>
        <w:rPr>
          <w:rFonts w:ascii="Times New Roman" w:hAnsi="Times New Roman" w:cs="Times New Roman"/>
          <w:sz w:val="24"/>
          <w:szCs w:val="24"/>
        </w:rPr>
        <w:t>а в конкретных условиях работы,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от желания учителя и учащегося.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Впервые в основной школе начинает систематически ис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пользоваться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с письменной фиксацией значимой информации, которое является важным учебным и профиль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но-ориентированным умением.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результатам освоения содержания программы по немецкому языку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3E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543AE" w:rsidRPr="001F3E17" w:rsidRDefault="009543AE" w:rsidP="009543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формирование дружелюбного и толерантного отношения к проявлениям иной культуры, уважения к личности, ценностям семьи;</w:t>
      </w:r>
    </w:p>
    <w:p w:rsidR="009543AE" w:rsidRPr="001F3E17" w:rsidRDefault="009543AE" w:rsidP="009543A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формирование выраженной личностной позиции в восприятии мира, в развитии национального самосознания да основе знакомства с жизнью своих сверстников в других </w:t>
      </w:r>
      <w:r w:rsidRPr="001F3E17">
        <w:rPr>
          <w:rFonts w:ascii="Times New Roman" w:hAnsi="Times New Roman" w:cs="Times New Roman"/>
          <w:sz w:val="24"/>
          <w:szCs w:val="24"/>
        </w:rPr>
        <w:lastRenderedPageBreak/>
        <w:t>странах, с образцами литературы разных жанров, доступ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ными для подростков с учётом достигнутого ими уровня иноязычной подготовки;</w:t>
      </w:r>
    </w:p>
    <w:p w:rsidR="009543AE" w:rsidRPr="001F3E17" w:rsidRDefault="009543AE" w:rsidP="009543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приобретение таких качеств, как воля, целеустремлённость, креативность,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трудолюбие, дисциплинированность;</w:t>
      </w:r>
    </w:p>
    <w:p w:rsidR="009543AE" w:rsidRPr="001F3E17" w:rsidRDefault="009543AE" w:rsidP="009543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совершенствование коммуникативной  и общей речевой культуры, совершенствование приобретённых иноязычных коммуникативных умений в говорении,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чтении, письменной речи и языковых навыков;</w:t>
      </w:r>
    </w:p>
    <w:p w:rsidR="009543AE" w:rsidRPr="001F3E17" w:rsidRDefault="009543AE" w:rsidP="009543A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существенное расширение лексического запаса и лингвистического кругозора;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-достижение уровня иноязычной коммуникативной ком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петенции (речевой, социокультурной, компенсаторной и учебно-познавательной), позволяющего учащимся общать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ся как с носителями немецкого языка, так и с предста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вителями других стран, использующих немецкий язык как средство межличностного и межкультурного общения в устной и письменной форме;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-самосовершенствование в образовательной области «Ино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странный язык»;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-осознание возможностей самореализации и самоадаптации средствами иностранного языка;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-более глубокое осознание культуры своего народа и готов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ность к ознакомлению с ней представителей других стран; осознание себя гражданином своей страны и мира; готовность отстаивать национальные и общечеловеческие (гуманистические, демократические) ценности, свою граж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данскую позицию.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3E17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</w:t>
      </w:r>
      <w:proofErr w:type="spellEnd"/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результаты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тизма, любви и уважения к Отечеству, чувства гордости за свою Родину, прошлое и настоящее многонационального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рода России; осознание своей этнической принадлежности, знание истории, культуры, языка своего народа, своего края, основ культурного наследия народов России и человечества;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формирование целостного мировоззрения, соответствую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щего современному развитию науки и общественной прак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тики, учитывающего социальное, культурное, языковое и духовное многообразие современного мира;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формирование осознанного, уважительного и доброжела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тельного отношения к другому человеку, его мнению, ми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ровоззрению, культуре, языку, вере, гражданской позиции; к истории, культуре, религии, традициям, языкам, ценно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стям народов России и народов мира;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достигать в нём взаимопонимания.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F3E1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Предметные результаты: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коммуникативной сфере: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коммуникативная компетенция выпускников </w:t>
      </w:r>
      <w:r w:rsidRPr="001F3E17">
        <w:rPr>
          <w:rFonts w:ascii="Times New Roman" w:hAnsi="Times New Roman" w:cs="Times New Roman"/>
          <w:sz w:val="24"/>
          <w:szCs w:val="24"/>
        </w:rPr>
        <w:t>(то есть владение немецким языком как средством общения), вклю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чающая речевую компетенцию в следующих видах речевой деятельности: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говорении: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начинать, вести/поддерживать и заканчивать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личные виды диалогов в стандартных ситуациях общения, соблюдая нормы речевого этикета, при необходимости пе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респрашивая, уточняя;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расспрашивать собеседника и отвечать на его во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участие в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полилоге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свободной беседе, обсуждении; рассказ о себе, своей семье, друзьях, своих интересах и планах на будущее;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сообщение кратких сведений о своём городе/селе, о своей стране и странах изучаемого языка;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описание событий/явлений, умение передавать основное содержание, основную мысль прочитанного или услышан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ного, выражать своё отношение к прочитанному/услышан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ному, давать краткую характеристику персонажей;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i/>
          <w:iCs/>
          <w:sz w:val="24"/>
          <w:szCs w:val="24"/>
        </w:rPr>
        <w:t>аудировании</w:t>
      </w:r>
      <w:proofErr w:type="spellEnd"/>
      <w:r w:rsidRPr="001F3E17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восприятие на слух и понимание речи учителя, однокласс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ников;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восприятие на слух и понимание основного содержания кратких, несложных аутентичных прагматических аудио- и видеотекстов (прогноз погоды, объявления на вокзале/в аэ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ропорту и </w:t>
      </w:r>
      <w:r w:rsidRPr="001F3E17">
        <w:rPr>
          <w:rFonts w:ascii="Times New Roman" w:hAnsi="Times New Roman" w:cs="Times New Roman"/>
          <w:sz w:val="24"/>
          <w:szCs w:val="24"/>
        </w:rPr>
        <w:lastRenderedPageBreak/>
        <w:t>др.), умение выделять для себя значимую инфор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мацию и при необходимости письменно фиксировать её;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восприятие на слух и понимание основного содержания несложных аутентичных аудио- и видеотекстов, относя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щихся к разным коммуникативным типам речи (описание/ сообщение/рассказ), умение определять тему текста, выде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лять главные факты в тексте, опуская второстепенные;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чтении: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чтение аутентичных текстов разных жанров и стилей, пре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имущественно с пониманием основного содержания; 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чтение несложных аутентичных текстов разных жанров с полным и точным пониманием и с использованием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личных приёмов смысловой переработки текста (языковой догадки, анализа, выборочного перевода), умение оцени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вать полученную информацию, выражать своё мнение;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чтение текста с выборочным пониманием нужной или ин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тересующей информации;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письменной речи: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заполнение анкет и формуляров;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написание поздравлений, личных писем с опорой на образец: умение расспрашивать адресата о его жизни и делах, сообщать то же о себе, выражать благодарность, просьбу, употребляя формулы речевого этикета, принятые в немецкоязычных странах;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языковая компетенция </w:t>
      </w:r>
      <w:r w:rsidRPr="001F3E17">
        <w:rPr>
          <w:rFonts w:ascii="Times New Roman" w:hAnsi="Times New Roman" w:cs="Times New Roman"/>
          <w:sz w:val="24"/>
          <w:szCs w:val="24"/>
        </w:rPr>
        <w:t>(владение языковыми средствами и действиями с ними):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применение правил написания немецких слов, изученных в основной школе;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 зву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 немецкого языка;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соблюдение правильного ударения;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соблюдение ритмико-интонационных особенностей пред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ложений различных коммуникативных типов (утвердитель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ное, вопросительное, отрицательное, повелительное); пра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вильное членение предложений на смысловые группы; распознавание и употребление в речи основных значений изученных лексических единиц (слов, словосочетаний, 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плик-клише речевого этикета);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понимание явления многозначности слов немецкого языка, синонимии, антонимии и лексической сочетаемости; распознавание и употребление в речи основных морфоло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гических форм и синтаксических конструкций немецкого языка;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признаков изученных грамматических явлений (временных форм глаголов, модальных глаголов и их экви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валентов, артиклей, существительных, степеней сравнения прилагательных и наречий, местоимений, числительных, предлогов);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основных различий систем немецкого и русского/ родного языков;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социокультурная компетенция: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языка, их применение в различных ситуациях формального и неформального межличностного и межкультурного обще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мецкоязычных странах; знание употребительной фоновой лексики и реалий страны изучаемого языка: распространённых образцов фольклора (скороговорки, считалки, пословицы);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знакомство с образцами художественной и научно-популярной литературы;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понимание роли владения иностранными языками в современном мире;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об особенностях образа жизни, быта, культуры немецкоязычных стран (всемирно известных достопримечательностях, выдающихся людях и их вкладе в мировую культуру);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сходстве и различиях в традициях своей страны и немецкоязычных стран;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•  </w:t>
      </w: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компенсаторная компетенция: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немецкого языков на уровне отдельных грамматических явлений, слов, словосочетаний, предложений;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действовать по образцу/аналогии при выполнении  упражнений  и  составлении  собственных высказываний в пределах тематики основной школы;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умением пользования справочным материалом (грамматическим и лингвострановедческим справочником, двуязычным  и  толковым  словарями,  мультимедийными средствами);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способами и приёмами дальнейшего самостоятельного изучения немецкого и других иностранных языков;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ценностно-мотивационной сфере: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языке как основе культуры мышления, средства выражения мыслей, чувств, эмоций;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достижение взаимопонимания в процессе устного и письменного   общения   с  носителями   иностранного  языка, установления межличностных и межкультурных контактов в доступных пределах;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представление о целостном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, поликультурном мире, осознание места и роли родного, немецкого и других иностранных языков в этом мире как средства общения, познания, самореализации и социальной адаптации;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приобщение к ценностям мировой культуры как через немецкоязычные источники информации, в том числе мультимедийные, так и через участие в школьных обменах, туристических поездках, молодёжных форумах;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трудовой сфере: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планировать свой учебный труд;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эстетической сфере: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стремление к знакомству с образцами художественного творчества на немецком языке и средствами немецкого языка;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физической сфере: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Федераль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базисный учебный план для образовательных учрежде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ний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отводит 3</w:t>
      </w:r>
      <w:r w:rsidRPr="001F3E17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="007543B1">
        <w:rPr>
          <w:rFonts w:ascii="Times New Roman" w:hAnsi="Times New Roman" w:cs="Times New Roman"/>
          <w:sz w:val="24"/>
          <w:szCs w:val="24"/>
        </w:rPr>
        <w:t>, 34 недели в год. Итого 102часа</w:t>
      </w:r>
      <w:r>
        <w:rPr>
          <w:rFonts w:ascii="Times New Roman" w:hAnsi="Times New Roman" w:cs="Times New Roman"/>
          <w:sz w:val="24"/>
          <w:szCs w:val="24"/>
        </w:rPr>
        <w:t xml:space="preserve"> в год</w:t>
      </w:r>
      <w:r w:rsidRPr="001F3E17">
        <w:rPr>
          <w:rFonts w:ascii="Times New Roman" w:hAnsi="Times New Roman" w:cs="Times New Roman"/>
          <w:sz w:val="24"/>
          <w:szCs w:val="24"/>
        </w:rPr>
        <w:t xml:space="preserve"> для обязательного изучения 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странного языка в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классах. </w:t>
      </w:r>
      <w:r w:rsidR="007543B1">
        <w:rPr>
          <w:rFonts w:ascii="Times New Roman" w:hAnsi="Times New Roman" w:cs="Times New Roman"/>
          <w:sz w:val="24"/>
          <w:szCs w:val="24"/>
        </w:rPr>
        <w:t>Из 102 учебных часов 84-базовые, 18</w:t>
      </w:r>
      <w:r>
        <w:rPr>
          <w:rFonts w:ascii="Times New Roman" w:hAnsi="Times New Roman" w:cs="Times New Roman"/>
          <w:sz w:val="24"/>
          <w:szCs w:val="24"/>
        </w:rPr>
        <w:t>-резервные, предназначенные для повторения, тестовых и самостоятельных работ и выполнения проектов.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курса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9543AE" w:rsidRPr="001F3E17" w:rsidRDefault="009543AE" w:rsidP="009543A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Межличностные взаимоотношения в семье, со сверстниками; решение конфликтных ситуаций. Внешность и характеристика человека.</w:t>
      </w:r>
    </w:p>
    <w:p w:rsidR="009543AE" w:rsidRPr="001F3E17" w:rsidRDefault="009543AE" w:rsidP="009543A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Досуг и увлечения (чтение, кино, театр, музей, музыка). Виды отдыха, путешествия. Молодёжная мода, покупки. Здоровый образ жизни: режим труда и отдыха, спорт, сбалансированное питание.</w:t>
      </w:r>
    </w:p>
    <w:p w:rsidR="009543AE" w:rsidRPr="001F3E17" w:rsidRDefault="009543AE" w:rsidP="009543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Школьное  образование,  школьная жизнь,  изучаемые предметы и отношение к ним. Переписка с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зарубежнымисверстниками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 Каникулы в различное время года.</w:t>
      </w:r>
    </w:p>
    <w:p w:rsidR="009543AE" w:rsidRPr="001F3E17" w:rsidRDefault="009543AE" w:rsidP="009543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Мир профессий. </w:t>
      </w:r>
    </w:p>
    <w:p w:rsidR="009543AE" w:rsidRPr="001F3E17" w:rsidRDefault="009543AE" w:rsidP="009543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Проблемы экологии. Защита окружающей среды. Климат, погода. </w:t>
      </w:r>
    </w:p>
    <w:p w:rsidR="009543AE" w:rsidRPr="001F3E17" w:rsidRDefault="009543AE" w:rsidP="009543A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Страна/страны изучаемого языка и родная страна, их географическое положение, культурные особенности (национальные праздники, знаменательные даты, традиции, обычаи),  столицы и крупные города, достопримечательности, страницы истории, выдающиеся люди, их вклад в науку и мировую культуру. 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lastRenderedPageBreak/>
        <w:t>Виды речевой деятельности/ Коммуникативные умения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  <w:proofErr w:type="spellEnd"/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текстов с разной глубиной проникновения в их содержание (с пониманием основного содержания, с выборочным пониманием и полным понима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нием воспринимаемого на слух текста) в зависимости от ком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муникативной задачи и функционального типа текста.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Жанры текстов: прагматические, публицистические, науч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но-популярные, художественные.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Коммуникативные типы текстов: сообщение, рассказ, ин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тервью, личное письмо, стихотворения, песни.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 с пониманием основного содержания текста </w:t>
      </w:r>
      <w:r w:rsidRPr="001F3E17">
        <w:rPr>
          <w:rFonts w:ascii="Times New Roman" w:hAnsi="Times New Roman" w:cs="Times New Roman"/>
          <w:sz w:val="24"/>
          <w:szCs w:val="24"/>
        </w:rPr>
        <w:t>осуществляется на аутентичных текстах, содержащих наряду с изученным также некоторое количество незнакомого ма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териала. Больший удельный вес занимают тексты, отражаю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щие особенности быта, жизни и в целом культуры страны изучаемого языка. Время звучания текстов для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до 2 минут.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 с выборочным пониманием нужной или ин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1F3E17">
        <w:rPr>
          <w:rFonts w:ascii="Times New Roman" w:hAnsi="Times New Roman" w:cs="Times New Roman"/>
          <w:sz w:val="24"/>
          <w:szCs w:val="24"/>
        </w:rPr>
        <w:t>те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ресующей информации</w:t>
      </w:r>
      <w:r w:rsidRPr="001F3E17">
        <w:rPr>
          <w:rFonts w:ascii="Times New Roman" w:hAnsi="Times New Roman" w:cs="Times New Roman"/>
          <w:sz w:val="24"/>
          <w:szCs w:val="24"/>
        </w:rPr>
        <w:t xml:space="preserve"> предполагает умение выделить </w:t>
      </w:r>
      <w:proofErr w:type="gramStart"/>
      <w:r w:rsidRPr="001F3E17">
        <w:rPr>
          <w:rFonts w:ascii="Times New Roman" w:hAnsi="Times New Roman" w:cs="Times New Roman"/>
          <w:sz w:val="24"/>
          <w:szCs w:val="24"/>
        </w:rPr>
        <w:t>не- обходимую</w:t>
      </w:r>
      <w:proofErr w:type="gramEnd"/>
      <w:r w:rsidRPr="001F3E17">
        <w:rPr>
          <w:rFonts w:ascii="Times New Roman" w:hAnsi="Times New Roman" w:cs="Times New Roman"/>
          <w:sz w:val="24"/>
          <w:szCs w:val="24"/>
        </w:rPr>
        <w:t xml:space="preserve"> или интересующую информацию в одном или нескольких коротких текстах прагматического характера, опу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ская избыточную информацию. Время звучания текстов для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до 1,5 минуты.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</w:t>
      </w:r>
      <w:proofErr w:type="spellEnd"/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 с полным пониманием содержания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вляется на несложных аутентичных (публицистических,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учно-популярных, художественных) текстах, включающих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которое количество незнакомых слов, понимание которых осуществляется с опорой на языковую догадку, данные к тек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сту сноски, с использованием, в случае необходимости, дву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язычного словаря. Время звучания текстов для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до 1 минуты.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Диалогическая речь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Умение вести диалоги этикетного характера, диалог-рас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спрос, диалог — побуждение к действию, диалог — обмен мнениями и комбинированные диалоги. Осуществляется дальнейшее совершенствование диалогической речи при бо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лее вариативном содержании и более разнообразном языко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вом оформлении. Объём диалога от 3 реплик</w:t>
      </w:r>
      <w:r>
        <w:rPr>
          <w:rFonts w:ascii="Times New Roman" w:hAnsi="Times New Roman" w:cs="Times New Roman"/>
          <w:sz w:val="24"/>
          <w:szCs w:val="24"/>
        </w:rPr>
        <w:t xml:space="preserve"> (6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класс) со стороны каждого учащегося.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Монологическая речь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связных вы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сказываний учащихся с использованием основных коммуни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кативных типов речи: описание, сообщение, рассказ (вклю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чающий эмоционально-оценочное суждение), рассуждение (характеристика) с опорой и без опоры на прочитанный или услышанный текст или заданную коммуникативную ситуа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цию. Объём монологического</w:t>
      </w:r>
      <w:r>
        <w:rPr>
          <w:rFonts w:ascii="Times New Roman" w:hAnsi="Times New Roman" w:cs="Times New Roman"/>
          <w:sz w:val="24"/>
          <w:szCs w:val="24"/>
        </w:rPr>
        <w:t xml:space="preserve"> высказывания от 8—10 фраз (6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класс)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Умение читать и понимать аутентичные тексты с различ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ной глубиной и точностью проникновения в их содержание (в зависимости от вида чтения): с пониманием основного со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ковое чтение).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Жанры текстов: </w:t>
      </w:r>
      <w:r w:rsidRPr="001F3E17">
        <w:rPr>
          <w:rFonts w:ascii="Times New Roman" w:hAnsi="Times New Roman" w:cs="Times New Roman"/>
          <w:sz w:val="24"/>
          <w:szCs w:val="24"/>
        </w:rPr>
        <w:t>художественные.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Типы текстов: </w:t>
      </w:r>
      <w:r w:rsidRPr="001F3E17">
        <w:rPr>
          <w:rFonts w:ascii="Times New Roman" w:hAnsi="Times New Roman" w:cs="Times New Roman"/>
          <w:sz w:val="24"/>
          <w:szCs w:val="24"/>
        </w:rPr>
        <w:t>статья, интервью, рассказ, стихотворение, песня, объявление, рецепт, меню.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язычного словаря.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пониманием основного содержания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ется на несложных аутентичных текстах и предполагает вы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деление предметного содержания, включающего основные факты, отражающие, например, особенности быта, жизни, культуры стран изучаемого языка и содержащие как изучен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материал, так и некоторое количество незнакомых слов. Объём текстов для чтения — 400—500 слов.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выборочным пониманием нужной или интере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softHyphen/>
        <w:t>сующей информации</w:t>
      </w:r>
      <w:r w:rsidRPr="001F3E17">
        <w:rPr>
          <w:rFonts w:ascii="Times New Roman" w:hAnsi="Times New Roman" w:cs="Times New Roman"/>
          <w:sz w:val="24"/>
          <w:szCs w:val="24"/>
        </w:rPr>
        <w:t xml:space="preserve"> предполагает умение просмотреть текст или несколько коротких текстов и выбрать информацию, ко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торая необходима или представляет интерес для учащихся. Объём текста для чтения — до 350 слов.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lastRenderedPageBreak/>
        <w:t>Чтение с полным пониманием текста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осуществляется на несложных аутентичных текстах, ориентированных на выде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ленное предметное содержание и построенных в основном на изученном языковом материале. Объём текста для чте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 — до 250 слов.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писать короткие поздравления с днём рождения и другими праздниками, выражать пожелания (объёмом 30—40 слов, включая адрес);</w:t>
      </w:r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</w:t>
      </w: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100 </w:t>
      </w:r>
      <w:r w:rsidRPr="001F3E17">
        <w:rPr>
          <w:rFonts w:ascii="Times New Roman" w:hAnsi="Times New Roman" w:cs="Times New Roman"/>
          <w:sz w:val="24"/>
          <w:szCs w:val="24"/>
        </w:rPr>
        <w:t>слов, включая адрес;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Совершенствуются умения:</w:t>
      </w:r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использовать в качестве опоры при порождении собственных высказываний ключевые слова, план к тексту, тематический </w:t>
      </w:r>
      <w:proofErr w:type="gramStart"/>
      <w:r w:rsidRPr="001F3E17">
        <w:rPr>
          <w:rFonts w:ascii="Times New Roman" w:hAnsi="Times New Roman" w:cs="Times New Roman"/>
          <w:sz w:val="24"/>
          <w:szCs w:val="24"/>
        </w:rPr>
        <w:t>словарь ;</w:t>
      </w:r>
      <w:proofErr w:type="gramEnd"/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контексту;</w:t>
      </w:r>
    </w:p>
    <w:p w:rsidR="009543AE" w:rsidRPr="001F3E17" w:rsidRDefault="009543AE" w:rsidP="009543A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используемым собеседником жестам и мимике;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работать с источниками: литературой, со справочными материалами, словарями,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интернет-ресурсами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на иностранном языке;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учебно-исследовательская  работа,  проектная деятельность: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самостоятельная работа учащихся, связанная с рациональной организацией своего труда в классе и дома и способствующая самостоятельному изучению иностранного языка и культуры стран изучаемого языка.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текстом;</w:t>
      </w:r>
    </w:p>
    <w:p w:rsidR="009543AE" w:rsidRPr="001F3E17" w:rsidRDefault="009543AE" w:rsidP="009543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семантизировать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слова на основе языковой догадки;</w:t>
      </w:r>
    </w:p>
    <w:p w:rsidR="009543AE" w:rsidRPr="001F3E17" w:rsidRDefault="009543AE" w:rsidP="009543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 слов;</w:t>
      </w:r>
    </w:p>
    <w:p w:rsidR="009543AE" w:rsidRPr="001F3E17" w:rsidRDefault="009543AE" w:rsidP="009543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выборочно использовать перевод;</w:t>
      </w:r>
    </w:p>
    <w:p w:rsidR="009543AE" w:rsidRPr="001F3E17" w:rsidRDefault="009543AE" w:rsidP="009543A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пользоваться двуязычными словарями;</w:t>
      </w:r>
    </w:p>
    <w:p w:rsidR="009543AE" w:rsidRPr="001F3E17" w:rsidRDefault="009543AE" w:rsidP="009543A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участвовать в проектной деятельности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межпредметного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характера.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Языковые средства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Графика, каллиграфия, орфография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Различение на слух всех звуков немецкого языка и адек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ватное их произношение,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Дальнейшее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совершенствование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слухопроизно</w:t>
      </w:r>
      <w:r w:rsidRPr="001F3E17">
        <w:rPr>
          <w:rFonts w:ascii="Times New Roman" w:hAnsi="Times New Roman" w:cs="Times New Roman"/>
          <w:sz w:val="24"/>
          <w:szCs w:val="24"/>
        </w:rPr>
        <w:t>сительных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навыков, в том числе и применительно к новому языковому материалу.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Лексические единицы, обслуживающие новые темы, про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блемы и ситуации общения в пределах тематики основной школы, в объёме 900 единиц (включая 500 усвоенных в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чальной школе).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Лексические единицы включают устойчивые словосочета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ния, оценочную лексику, реплики-клише речевого этикета.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Основные способы словообразования: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а)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аффиксация: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существительныхссуффиксами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ung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Lösung, die Verei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softHyphen/>
        <w:t>nigung);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keit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Feindlichkeit);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heit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Einheit);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schaft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Gesellschaft); -um (das Datum);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or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(der Doktor);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ik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Mathe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softHyphen/>
        <w:t>matik); -e (die Liebe),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ler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(der Wissenschaftler);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ie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Biologie);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прилагательныхссуффиксами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ig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(wichtig); -lieh (glücklich); -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isch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(typisch); -los (arbeitslos); -sam (langsam); -bar (wunderbar);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F3E17">
        <w:rPr>
          <w:rFonts w:ascii="Times New Roman" w:hAnsi="Times New Roman" w:cs="Times New Roman"/>
          <w:sz w:val="24"/>
          <w:szCs w:val="24"/>
        </w:rPr>
        <w:t>существительныхиглаголовспрефиксами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: vor- (der Vorort, vorbereiten); mit- (die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Mitantwortung</w:t>
      </w:r>
      <w:proofErr w:type="spellEnd"/>
      <w:r w:rsidRPr="001F3E17">
        <w:rPr>
          <w:rFonts w:ascii="Times New Roman" w:hAnsi="Times New Roman" w:cs="Times New Roman"/>
          <w:sz w:val="24"/>
          <w:szCs w:val="24"/>
          <w:lang w:val="de-DE"/>
        </w:rPr>
        <w:t>, mitspielen);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б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словосложение</w:t>
      </w:r>
      <w:r w:rsidRPr="001F3E17">
        <w:rPr>
          <w:rFonts w:ascii="Times New Roman" w:hAnsi="Times New Roman" w:cs="Times New Roman"/>
          <w:sz w:val="24"/>
          <w:szCs w:val="24"/>
          <w:u w:val="single"/>
          <w:lang w:val="de-DE"/>
        </w:rPr>
        <w:t>: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(das Arbeitszimmer);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(dunkelblau, hellblond);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Fremdsprache); </w:t>
      </w:r>
      <w:r w:rsidRPr="001F3E17">
        <w:rPr>
          <w:rFonts w:ascii="Times New Roman" w:hAnsi="Times New Roman" w:cs="Times New Roman"/>
          <w:sz w:val="24"/>
          <w:szCs w:val="24"/>
        </w:rPr>
        <w:t>глагол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Schwimmhalle);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конверсия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(переход одной части речи в другую): существительные от прилагательных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dasBlau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1F3E1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dieAlte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); существительные от глаголов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dasLernen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dasLesen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);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г)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интернациональные слова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derGlobus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derComputer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расширение объёма значений грамматических средств, изученных ранее, и знакомство с новыми граммати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ческими явлениями.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Нераспространённые и распространённые предложения.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Безличные предложения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Esistwarm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EsistSommer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.)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Предложения с неопределённо-личным местоимением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man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(Man schmückt die Stadt vor Weihnachten.)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Предложения с инфинитивной группой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um</w:t>
      </w:r>
      <w:r w:rsidRPr="001F3E17">
        <w:rPr>
          <w:rFonts w:ascii="Times New Roman" w:hAnsi="Times New Roman" w:cs="Times New Roman"/>
          <w:sz w:val="24"/>
          <w:szCs w:val="24"/>
        </w:rPr>
        <w:t xml:space="preserve"> ...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zu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(Er lernt Deutsch, um deutsche Bücher zu lesen.)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Слабые и сильные глаголы со вспомогательным глаголом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haben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>. Сильные глаголы со вспомогательным глаго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лом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sein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kommen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fahren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gehen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Возвратные глаголы в основных временных формах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ä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Pr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ä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teritum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sichanziehen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F3E17">
        <w:rPr>
          <w:rFonts w:ascii="Times New Roman" w:hAnsi="Times New Roman" w:cs="Times New Roman"/>
          <w:sz w:val="24"/>
          <w:szCs w:val="24"/>
          <w:lang w:val="de-DE"/>
        </w:rPr>
        <w:t>sichwaschen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Распознавание и употребление в речи определённого,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определённого и нулевого артикля, склонения существитель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ных нарицательных; склонения прилагательных и наречий; предлогов, имеющих двойное управление, предлогов, требу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ющих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Dativ</w:t>
      </w:r>
      <w:r w:rsidRPr="001F3E17">
        <w:rPr>
          <w:rFonts w:ascii="Times New Roman" w:hAnsi="Times New Roman" w:cs="Times New Roman"/>
          <w:sz w:val="24"/>
          <w:szCs w:val="24"/>
        </w:rPr>
        <w:t xml:space="preserve">, предлогов, требующих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Akkusativ</w:t>
      </w:r>
      <w:r w:rsidRPr="001F3E17">
        <w:rPr>
          <w:rFonts w:ascii="Times New Roman" w:hAnsi="Times New Roman" w:cs="Times New Roman"/>
          <w:sz w:val="24"/>
          <w:szCs w:val="24"/>
        </w:rPr>
        <w:t>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Местоимения: личные, притяжательные, неопределённые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jemand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niemand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Количественные числительные до 100 и порядковые числительные свыше 30.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Социокультурные знания и умения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Учащиеся совершенствуют свои умения осуществлять меж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личностное и межкультурное общение, используя знания о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ционально-культурных особенностях своей страны и страны/ стран изучаемого языка, полученные на уроках иностранного языка и в процессе изучения других предметов (знания </w:t>
      </w:r>
      <w:proofErr w:type="spellStart"/>
      <w:r w:rsidRPr="001F3E17">
        <w:rPr>
          <w:rFonts w:ascii="Times New Roman" w:hAnsi="Times New Roman" w:cs="Times New Roman"/>
          <w:sz w:val="24"/>
          <w:szCs w:val="24"/>
        </w:rPr>
        <w:t>меж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предметного</w:t>
      </w:r>
      <w:proofErr w:type="spellEnd"/>
      <w:r w:rsidRPr="001F3E17">
        <w:rPr>
          <w:rFonts w:ascii="Times New Roman" w:hAnsi="Times New Roman" w:cs="Times New Roman"/>
          <w:sz w:val="24"/>
          <w:szCs w:val="24"/>
        </w:rPr>
        <w:t xml:space="preserve"> характера).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Они овладевают знаниями:</w:t>
      </w:r>
    </w:p>
    <w:p w:rsidR="009543AE" w:rsidRPr="001F3E17" w:rsidRDefault="009543AE" w:rsidP="009543A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значении немецкого языка в современном мире;</w:t>
      </w:r>
    </w:p>
    <w:p w:rsidR="009543AE" w:rsidRPr="001F3E17" w:rsidRDefault="009543AE" w:rsidP="009543A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наиболее употребительной тематической фоновой лексике и реалиях при изучении учебных тем (традиции в питании, проведении выходных дней, основные национальные праздники, этикетные особенности (посещение гостей), сфера обслуживания);</w:t>
      </w:r>
    </w:p>
    <w:p w:rsidR="009543AE" w:rsidRPr="001F3E17" w:rsidRDefault="009543AE" w:rsidP="009543A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социокультурном портрете стран, говорящих на изучаемом языке, и культурном наследии этих стран;</w:t>
      </w:r>
    </w:p>
    <w:p w:rsidR="009543AE" w:rsidRPr="001F3E17" w:rsidRDefault="009543AE" w:rsidP="009543A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о различиях в речевом этикете в ситуациях формального и неформального общения в рамках изучаемых предметов речи.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Предусматривается также овладение умениями:</w:t>
      </w:r>
    </w:p>
    <w:p w:rsidR="009543AE" w:rsidRPr="001F3E17" w:rsidRDefault="009543AE" w:rsidP="009543A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адекватного речевого и неречевого поведения в распространённых ситуациях бытовой, учебно-трудовой, социокультурной/межкультурной сфер общения;</w:t>
      </w:r>
    </w:p>
    <w:p w:rsidR="009543AE" w:rsidRPr="001F3E17" w:rsidRDefault="009543AE" w:rsidP="009543A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представления родной страны и культуры на иностранном языке;</w:t>
      </w:r>
    </w:p>
    <w:p w:rsidR="009543AE" w:rsidRPr="0030739B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Краткая характеристика курса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Представленный курс составлен на основе основополагаю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щих документов современного российского образования: фе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дерального государственного образовательного стандарта ос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новного общего образования, нового федерального базисного учебного плана, примерной программе по немецкому языку для основного общего образования. Это изначально обеспе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чивает полное соответствие целей и задач курса, тематики и результатов обучения требованиям федеральных документов.</w:t>
      </w:r>
    </w:p>
    <w:p w:rsidR="009543AE" w:rsidRPr="001F3E17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Предлагаемый курс также отвечает требованиям европей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ских стандартов (Общеевропейские компетенции владения иностранным языком), в частности требованиям к уровню обученности по предмету. 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Главные цели курса соответствуют целям, зафиксирован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ным в стандарте основного общего образования по 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саторной и учебно-познавательной. Особый акцент делается на личностном развитии и воспитании учащихся, развитии готовности к самообразованию, универсальных учебных дей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ствий, владении ключевыми компетенциями, а также на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витии и воспитании потребности школьников пользоваться немецким языком как средством общения, познания, само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реализации и социальной адаптации; развитии национального самосознания, стремлении к взаимопониманию между людь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ми разных культур и сообществ.</w:t>
      </w: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43AE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1раздел.</w:t>
      </w:r>
      <w:r w:rsidR="005C51F0">
        <w:rPr>
          <w:rFonts w:ascii="Times New Roman" w:hAnsi="Times New Roman" w:cs="Times New Roman"/>
          <w:sz w:val="24"/>
          <w:szCs w:val="24"/>
        </w:rPr>
        <w:t xml:space="preserve"> </w:t>
      </w:r>
      <w:r w:rsidR="005C51F0" w:rsidRPr="005C51F0">
        <w:rPr>
          <w:rFonts w:ascii="Times New Roman" w:hAnsi="Times New Roman" w:cs="Times New Roman"/>
          <w:b/>
          <w:sz w:val="24"/>
          <w:szCs w:val="24"/>
        </w:rPr>
        <w:t>«Здравствуй, школа! (Повторение)» 4часа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2раздел.</w:t>
      </w:r>
      <w:r w:rsidR="005C51F0">
        <w:rPr>
          <w:rFonts w:ascii="Times New Roman" w:hAnsi="Times New Roman" w:cs="Times New Roman"/>
          <w:sz w:val="24"/>
          <w:szCs w:val="24"/>
        </w:rPr>
        <w:t xml:space="preserve"> </w:t>
      </w:r>
      <w:r w:rsidR="005C51F0" w:rsidRPr="005C51F0">
        <w:rPr>
          <w:rFonts w:ascii="Times New Roman" w:hAnsi="Times New Roman" w:cs="Times New Roman"/>
          <w:b/>
          <w:sz w:val="24"/>
          <w:szCs w:val="24"/>
        </w:rPr>
        <w:t>«Начало учебного года» 15 часов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3раздел.</w:t>
      </w:r>
      <w:r w:rsidR="005C51F0">
        <w:rPr>
          <w:rFonts w:ascii="Times New Roman" w:hAnsi="Times New Roman" w:cs="Times New Roman"/>
          <w:sz w:val="24"/>
          <w:szCs w:val="24"/>
        </w:rPr>
        <w:t xml:space="preserve"> </w:t>
      </w:r>
      <w:r w:rsidR="005C51F0" w:rsidRPr="005C51F0">
        <w:rPr>
          <w:rFonts w:ascii="Times New Roman" w:hAnsi="Times New Roman" w:cs="Times New Roman"/>
          <w:b/>
          <w:sz w:val="24"/>
          <w:szCs w:val="24"/>
        </w:rPr>
        <w:t>«За окнами листопад»</w:t>
      </w:r>
      <w:r w:rsidR="005C51F0">
        <w:rPr>
          <w:rFonts w:ascii="Times New Roman" w:hAnsi="Times New Roman" w:cs="Times New Roman"/>
          <w:b/>
          <w:sz w:val="24"/>
          <w:szCs w:val="24"/>
        </w:rPr>
        <w:t xml:space="preserve"> 14часов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4раздел.</w:t>
      </w:r>
      <w:r w:rsidR="005C51F0">
        <w:rPr>
          <w:rFonts w:ascii="Times New Roman" w:hAnsi="Times New Roman" w:cs="Times New Roman"/>
          <w:sz w:val="24"/>
          <w:szCs w:val="24"/>
        </w:rPr>
        <w:t xml:space="preserve"> </w:t>
      </w:r>
      <w:r w:rsidR="005C51F0" w:rsidRPr="005C51F0">
        <w:rPr>
          <w:rFonts w:ascii="Times New Roman" w:hAnsi="Times New Roman" w:cs="Times New Roman"/>
          <w:b/>
          <w:sz w:val="24"/>
          <w:szCs w:val="24"/>
        </w:rPr>
        <w:t>«Немецкие школы, какие они?» 15часов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5раздел.</w:t>
      </w:r>
      <w:r w:rsidR="005C51F0">
        <w:rPr>
          <w:rFonts w:ascii="Times New Roman" w:hAnsi="Times New Roman" w:cs="Times New Roman"/>
          <w:sz w:val="24"/>
          <w:szCs w:val="24"/>
        </w:rPr>
        <w:t xml:space="preserve"> </w:t>
      </w:r>
      <w:r w:rsidR="005C51F0" w:rsidRPr="005C51F0">
        <w:rPr>
          <w:rFonts w:ascii="Times New Roman" w:hAnsi="Times New Roman" w:cs="Times New Roman"/>
          <w:b/>
          <w:sz w:val="24"/>
          <w:szCs w:val="24"/>
        </w:rPr>
        <w:t>«Любимые и нелюбимые предметы» 15часов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6раздел.</w:t>
      </w:r>
      <w:r w:rsidR="005C51F0">
        <w:rPr>
          <w:rFonts w:ascii="Times New Roman" w:hAnsi="Times New Roman" w:cs="Times New Roman"/>
          <w:sz w:val="24"/>
          <w:szCs w:val="24"/>
        </w:rPr>
        <w:t xml:space="preserve"> </w:t>
      </w:r>
      <w:r w:rsidR="005C51F0" w:rsidRPr="005C51F0">
        <w:rPr>
          <w:rFonts w:ascii="Times New Roman" w:hAnsi="Times New Roman" w:cs="Times New Roman"/>
          <w:b/>
          <w:sz w:val="24"/>
          <w:szCs w:val="24"/>
        </w:rPr>
        <w:t>«День нашей жизни. Какой он?» 17часов</w:t>
      </w:r>
    </w:p>
    <w:p w:rsidR="005C51F0" w:rsidRPr="005C51F0" w:rsidRDefault="005C51F0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7раздел.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1F0">
        <w:rPr>
          <w:rFonts w:ascii="Times New Roman" w:hAnsi="Times New Roman" w:cs="Times New Roman"/>
          <w:b/>
          <w:sz w:val="24"/>
          <w:szCs w:val="24"/>
        </w:rPr>
        <w:t>«Поездка с классом по Германии. Как это здорово!» 15часов</w:t>
      </w:r>
    </w:p>
    <w:p w:rsidR="005C51F0" w:rsidRPr="005C51F0" w:rsidRDefault="005C51F0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8раздел.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1F0">
        <w:rPr>
          <w:rFonts w:ascii="Times New Roman" w:hAnsi="Times New Roman" w:cs="Times New Roman"/>
          <w:b/>
          <w:sz w:val="24"/>
          <w:szCs w:val="24"/>
        </w:rPr>
        <w:t>«В конце учебного года - веселый карнавал» 4часа</w:t>
      </w:r>
    </w:p>
    <w:p w:rsidR="005C51F0" w:rsidRPr="005C51F0" w:rsidRDefault="005C51F0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51F0">
        <w:rPr>
          <w:rFonts w:ascii="Times New Roman" w:hAnsi="Times New Roman" w:cs="Times New Roman"/>
          <w:sz w:val="24"/>
          <w:szCs w:val="24"/>
        </w:rPr>
        <w:t>9раздел.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51F0">
        <w:rPr>
          <w:rFonts w:ascii="Times New Roman" w:hAnsi="Times New Roman" w:cs="Times New Roman"/>
          <w:b/>
          <w:sz w:val="24"/>
          <w:szCs w:val="24"/>
        </w:rPr>
        <w:t>«Повторение» 6часов</w:t>
      </w:r>
    </w:p>
    <w:p w:rsidR="009543AE" w:rsidRPr="005C51F0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6446C4" w:rsidRDefault="001C45EF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Тесты и контрольные </w:t>
      </w:r>
      <w:r w:rsidR="009543AE" w:rsidRPr="006446C4">
        <w:rPr>
          <w:rFonts w:ascii="Times New Roman" w:hAnsi="Times New Roman" w:cs="Times New Roman"/>
          <w:b/>
          <w:sz w:val="24"/>
          <w:szCs w:val="24"/>
        </w:rPr>
        <w:t>работы.</w:t>
      </w:r>
    </w:p>
    <w:p w:rsidR="009543AE" w:rsidRPr="006446C4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8660"/>
      </w:tblGrid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6C4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="009543AE" w:rsidRPr="006446C4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C45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по теме «Начало учебного года»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45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F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по теме «На улице листопад»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C45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F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по теме « Немецкие школы, какие они?»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1C45EF" w:rsidP="001C45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F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по теме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Любимые и нелюбимые предметы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F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по теме «День нашей жизни, какой он?»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F2DF6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F2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3AE" w:rsidRPr="006F2DF6">
              <w:rPr>
                <w:rFonts w:ascii="Times New Roman" w:hAnsi="Times New Roman" w:cs="Times New Roman"/>
                <w:sz w:val="24"/>
                <w:szCs w:val="24"/>
              </w:rPr>
              <w:t>по теме «Поездка с классом по Германии. Как это здорово!»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543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DF6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</w:tr>
      <w:tr w:rsidR="009543AE" w:rsidRPr="006446C4" w:rsidTr="009543AE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6C4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3AE" w:rsidRPr="006446C4" w:rsidRDefault="001C45EF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Тесты- 6</w:t>
            </w:r>
          </w:p>
          <w:p w:rsidR="009543AE" w:rsidRPr="006446C4" w:rsidRDefault="009543AE" w:rsidP="009543A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446C4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работа-1</w:t>
            </w:r>
          </w:p>
        </w:tc>
      </w:tr>
    </w:tbl>
    <w:p w:rsidR="009543AE" w:rsidRPr="006446C4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543AE" w:rsidRPr="00070AE4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AE4"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</w:t>
      </w:r>
    </w:p>
    <w:p w:rsidR="009543AE" w:rsidRPr="00070AE4" w:rsidRDefault="009543AE" w:rsidP="009543A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AE4">
        <w:rPr>
          <w:rFonts w:ascii="Times New Roman" w:hAnsi="Times New Roman" w:cs="Times New Roman"/>
          <w:sz w:val="24"/>
          <w:szCs w:val="24"/>
        </w:rPr>
        <w:lastRenderedPageBreak/>
        <w:t xml:space="preserve">Немецкий язык. 6 класс: учебник для 6 класса общеобразовательных </w:t>
      </w:r>
      <w:proofErr w:type="gramStart"/>
      <w:r w:rsidRPr="00070AE4">
        <w:rPr>
          <w:rFonts w:ascii="Times New Roman" w:hAnsi="Times New Roman" w:cs="Times New Roman"/>
          <w:sz w:val="24"/>
          <w:szCs w:val="24"/>
        </w:rPr>
        <w:t>учреждений./</w:t>
      </w:r>
      <w:proofErr w:type="gramEnd"/>
      <w:r w:rsidRPr="00070AE4">
        <w:rPr>
          <w:rFonts w:ascii="Times New Roman" w:hAnsi="Times New Roman" w:cs="Times New Roman"/>
          <w:sz w:val="24"/>
          <w:szCs w:val="24"/>
        </w:rPr>
        <w:t>И.Л. Бим,</w:t>
      </w:r>
      <w:r w:rsidR="00C42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0AE4">
        <w:rPr>
          <w:rFonts w:ascii="Times New Roman" w:hAnsi="Times New Roman" w:cs="Times New Roman"/>
          <w:sz w:val="24"/>
          <w:szCs w:val="24"/>
        </w:rPr>
        <w:t>Л.В.Садомова</w:t>
      </w:r>
      <w:proofErr w:type="spellEnd"/>
      <w:r w:rsidRPr="00070AE4">
        <w:rPr>
          <w:rFonts w:ascii="Times New Roman" w:hAnsi="Times New Roman" w:cs="Times New Roman"/>
          <w:sz w:val="24"/>
          <w:szCs w:val="24"/>
        </w:rPr>
        <w:t>– М.: Просвещение, 2013</w:t>
      </w:r>
    </w:p>
    <w:p w:rsidR="009543AE" w:rsidRDefault="009543AE" w:rsidP="009543A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AE4">
        <w:rPr>
          <w:rFonts w:ascii="Times New Roman" w:hAnsi="Times New Roman" w:cs="Times New Roman"/>
          <w:sz w:val="24"/>
          <w:szCs w:val="24"/>
        </w:rPr>
        <w:t>Немецкий язык. Рабочая тетрадь.6 класс. Пособие для учащихся  общеобразовательных учреждений./ И.Л. Бим,</w:t>
      </w:r>
      <w:r w:rsidR="00C42D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0AE4">
        <w:rPr>
          <w:rFonts w:ascii="Times New Roman" w:hAnsi="Times New Roman" w:cs="Times New Roman"/>
          <w:sz w:val="24"/>
          <w:szCs w:val="24"/>
        </w:rPr>
        <w:t>Л.В.Садомова</w:t>
      </w:r>
      <w:proofErr w:type="spellEnd"/>
      <w:r w:rsidRPr="00070AE4">
        <w:rPr>
          <w:rFonts w:ascii="Times New Roman" w:hAnsi="Times New Roman" w:cs="Times New Roman"/>
          <w:sz w:val="24"/>
          <w:szCs w:val="24"/>
        </w:rPr>
        <w:t xml:space="preserve"> – М.:   Просвещение, 2012</w:t>
      </w:r>
    </w:p>
    <w:p w:rsidR="009543AE" w:rsidRDefault="009543AE" w:rsidP="009543A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0AE4">
        <w:rPr>
          <w:rFonts w:ascii="Times New Roman" w:hAnsi="Times New Roman" w:cs="Times New Roman"/>
          <w:sz w:val="24"/>
          <w:szCs w:val="24"/>
        </w:rPr>
        <w:t>Немецкий язык.</w:t>
      </w:r>
      <w:r w:rsidR="00C42D7C">
        <w:rPr>
          <w:rFonts w:ascii="Times New Roman" w:hAnsi="Times New Roman" w:cs="Times New Roman"/>
          <w:sz w:val="24"/>
          <w:szCs w:val="24"/>
        </w:rPr>
        <w:t xml:space="preserve"> </w:t>
      </w:r>
      <w:r w:rsidRPr="00070AE4">
        <w:rPr>
          <w:rFonts w:ascii="Times New Roman" w:hAnsi="Times New Roman" w:cs="Times New Roman"/>
          <w:sz w:val="24"/>
          <w:szCs w:val="24"/>
        </w:rPr>
        <w:t>Рабочие</w:t>
      </w:r>
      <w:r w:rsidR="00C42D7C">
        <w:rPr>
          <w:rFonts w:ascii="Times New Roman" w:hAnsi="Times New Roman" w:cs="Times New Roman"/>
          <w:sz w:val="24"/>
          <w:szCs w:val="24"/>
        </w:rPr>
        <w:t xml:space="preserve"> </w:t>
      </w:r>
      <w:r w:rsidRPr="00070AE4">
        <w:rPr>
          <w:rFonts w:ascii="Times New Roman" w:hAnsi="Times New Roman" w:cs="Times New Roman"/>
          <w:sz w:val="24"/>
          <w:szCs w:val="24"/>
        </w:rPr>
        <w:t>программы.</w:t>
      </w:r>
      <w:r w:rsidR="00C42D7C">
        <w:rPr>
          <w:rFonts w:ascii="Times New Roman" w:hAnsi="Times New Roman" w:cs="Times New Roman"/>
          <w:sz w:val="24"/>
          <w:szCs w:val="24"/>
        </w:rPr>
        <w:t xml:space="preserve"> </w:t>
      </w:r>
      <w:r w:rsidRPr="00070AE4">
        <w:rPr>
          <w:rFonts w:ascii="Times New Roman" w:hAnsi="Times New Roman" w:cs="Times New Roman"/>
          <w:sz w:val="24"/>
          <w:szCs w:val="24"/>
        </w:rPr>
        <w:t>Предметная линия учебников И.Л.Бим.5-9 классы: пособие для учителей общеобразовательных учреждений/</w:t>
      </w:r>
      <w:proofErr w:type="spellStart"/>
      <w:r w:rsidRPr="00070AE4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070A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070AE4">
        <w:rPr>
          <w:rFonts w:ascii="Times New Roman" w:hAnsi="Times New Roman" w:cs="Times New Roman"/>
          <w:sz w:val="24"/>
          <w:szCs w:val="24"/>
        </w:rPr>
        <w:t>Л.И.Рыжова.-</w:t>
      </w:r>
      <w:proofErr w:type="gramEnd"/>
      <w:r w:rsidRPr="00070AE4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070AE4">
        <w:rPr>
          <w:rFonts w:ascii="Times New Roman" w:hAnsi="Times New Roman" w:cs="Times New Roman"/>
          <w:sz w:val="24"/>
          <w:szCs w:val="24"/>
        </w:rPr>
        <w:t>, 2011</w:t>
      </w:r>
    </w:p>
    <w:p w:rsidR="009543AE" w:rsidRPr="00070AE4" w:rsidRDefault="009543AE" w:rsidP="009543AE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C45EF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45EF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9543AE" w:rsidRDefault="009543AE" w:rsidP="009543A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4458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F04458">
        <w:rPr>
          <w:rFonts w:ascii="Times New Roman" w:hAnsi="Times New Roman" w:cs="Times New Roman"/>
          <w:sz w:val="24"/>
          <w:szCs w:val="24"/>
        </w:rPr>
        <w:t xml:space="preserve"> «Немецкий язык. </w:t>
      </w:r>
      <w:r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F04458">
        <w:rPr>
          <w:rFonts w:ascii="Times New Roman" w:hAnsi="Times New Roman" w:cs="Times New Roman"/>
          <w:sz w:val="24"/>
          <w:szCs w:val="24"/>
        </w:rPr>
        <w:t>класс .</w:t>
      </w:r>
      <w:proofErr w:type="spellStart"/>
      <w:r w:rsidRPr="00F04458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proofErr w:type="gramEnd"/>
      <w:r w:rsidRPr="00F04458">
        <w:rPr>
          <w:rFonts w:ascii="Times New Roman" w:hAnsi="Times New Roman" w:cs="Times New Roman"/>
          <w:sz w:val="24"/>
          <w:szCs w:val="24"/>
        </w:rPr>
        <w:t xml:space="preserve"> к учебнику. ОАО Издательство «Просвещение», Москва 2012</w:t>
      </w:r>
    </w:p>
    <w:p w:rsidR="009543AE" w:rsidRDefault="009543AE" w:rsidP="009543A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C45EF" w:rsidRDefault="007543B1" w:rsidP="001C45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</w:t>
      </w:r>
      <w:r w:rsidR="001C45EF" w:rsidRPr="00A137F4">
        <w:rPr>
          <w:rFonts w:ascii="Times New Roman" w:hAnsi="Times New Roman" w:cs="Times New Roman"/>
          <w:b/>
          <w:sz w:val="24"/>
          <w:szCs w:val="24"/>
        </w:rPr>
        <w:t>ематическое планирование</w:t>
      </w:r>
    </w:p>
    <w:p w:rsidR="009543AE" w:rsidRDefault="009543AE" w:rsidP="009543A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page" w:tblpX="2426" w:tblpY="-66"/>
        <w:tblW w:w="6204" w:type="dxa"/>
        <w:tblLayout w:type="fixed"/>
        <w:tblLook w:val="04A0" w:firstRow="1" w:lastRow="0" w:firstColumn="1" w:lastColumn="0" w:noHBand="0" w:noVBand="1"/>
      </w:tblPr>
      <w:tblGrid>
        <w:gridCol w:w="959"/>
        <w:gridCol w:w="4111"/>
        <w:gridCol w:w="1134"/>
      </w:tblGrid>
      <w:tr w:rsidR="007543B1" w:rsidRPr="00A137F4" w:rsidTr="007543B1">
        <w:trPr>
          <w:trHeight w:val="508"/>
        </w:trPr>
        <w:tc>
          <w:tcPr>
            <w:tcW w:w="959" w:type="dxa"/>
            <w:vMerge w:val="restart"/>
          </w:tcPr>
          <w:p w:rsidR="007543B1" w:rsidRPr="00A137F4" w:rsidRDefault="007543B1" w:rsidP="009543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4111" w:type="dxa"/>
            <w:vMerge w:val="restart"/>
          </w:tcPr>
          <w:p w:rsidR="007543B1" w:rsidRPr="00A137F4" w:rsidRDefault="007543B1" w:rsidP="009543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раздела. Тема урока.</w:t>
            </w:r>
          </w:p>
        </w:tc>
        <w:tc>
          <w:tcPr>
            <w:tcW w:w="1134" w:type="dxa"/>
            <w:vMerge w:val="restart"/>
          </w:tcPr>
          <w:p w:rsidR="007543B1" w:rsidRPr="00A137F4" w:rsidRDefault="007543B1" w:rsidP="009543AE">
            <w:pPr>
              <w:ind w:left="-10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7543B1" w:rsidRPr="00A137F4" w:rsidRDefault="007543B1" w:rsidP="009543AE">
            <w:pPr>
              <w:ind w:left="-10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</w:t>
            </w:r>
            <w:r w:rsidRPr="00A137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сов</w:t>
            </w:r>
          </w:p>
        </w:tc>
      </w:tr>
      <w:tr w:rsidR="007543B1" w:rsidRPr="00A137F4" w:rsidTr="007543B1">
        <w:trPr>
          <w:trHeight w:val="317"/>
        </w:trPr>
        <w:tc>
          <w:tcPr>
            <w:tcW w:w="959" w:type="dxa"/>
            <w:vMerge/>
          </w:tcPr>
          <w:p w:rsidR="007543B1" w:rsidRPr="00A137F4" w:rsidRDefault="007543B1" w:rsidP="009543A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543B1" w:rsidRPr="00A137F4" w:rsidRDefault="007543B1" w:rsidP="009543A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543B1" w:rsidRPr="00A137F4" w:rsidRDefault="007543B1" w:rsidP="009543AE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3B1" w:rsidRPr="00A137F4" w:rsidTr="007543B1">
        <w:trPr>
          <w:trHeight w:val="276"/>
        </w:trPr>
        <w:tc>
          <w:tcPr>
            <w:tcW w:w="959" w:type="dxa"/>
            <w:vMerge/>
          </w:tcPr>
          <w:p w:rsidR="007543B1" w:rsidRPr="00A137F4" w:rsidRDefault="007543B1" w:rsidP="00954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7543B1" w:rsidRPr="00A137F4" w:rsidRDefault="007543B1" w:rsidP="009543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543B1" w:rsidRPr="00A137F4" w:rsidRDefault="007543B1" w:rsidP="009543A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9543AE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9543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Здравствуй, </w:t>
            </w:r>
            <w:proofErr w:type="gramStart"/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школа!(</w:t>
            </w:r>
            <w:proofErr w:type="gramEnd"/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Повторение)</w:t>
            </w:r>
          </w:p>
        </w:tc>
        <w:tc>
          <w:tcPr>
            <w:tcW w:w="1134" w:type="dxa"/>
          </w:tcPr>
          <w:p w:rsidR="007543B1" w:rsidRPr="00A137F4" w:rsidRDefault="007543B1" w:rsidP="001C45E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 ч</w:t>
            </w:r>
          </w:p>
        </w:tc>
      </w:tr>
      <w:tr w:rsidR="007543B1" w:rsidRPr="00A137F4" w:rsidTr="007543B1">
        <w:trPr>
          <w:trHeight w:val="331"/>
        </w:trPr>
        <w:tc>
          <w:tcPr>
            <w:tcW w:w="959" w:type="dxa"/>
          </w:tcPr>
          <w:p w:rsidR="007543B1" w:rsidRPr="00A137F4" w:rsidRDefault="007543B1" w:rsidP="000159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Здравствуй, школа!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Люди и их профессии.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rPr>
          <w:trHeight w:val="261"/>
        </w:trPr>
        <w:tc>
          <w:tcPr>
            <w:tcW w:w="959" w:type="dxa"/>
          </w:tcPr>
          <w:p w:rsidR="007543B1" w:rsidRPr="00A137F4" w:rsidRDefault="007543B1" w:rsidP="000159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 городе. Встреча на улице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Какая моя деревня. 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I. Начало учебного года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Начало учебного года.</w:t>
            </w:r>
          </w:p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Везде ли он одинаков?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Поздравляем с началом нового учебного года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Начало учебного года </w:t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br/>
              <w:t>в Германии.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Начало учебного года </w:t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br/>
              <w:t>в разных странах.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Чем мы занимались летом?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Моя первая учительница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Прошедшее разговорное время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Прошедшее разговорное время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Глаголы, требующие после себя винительный падеж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Подарки к началу учебного года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rPr>
          <w:trHeight w:val="268"/>
        </w:trPr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Первоклассник идет в школу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. Когда в Индии начинается школа?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Тест по теме «Начало учебного года»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II. За окнами листопад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Времена года. Осень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Погода осенью.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Осень - самое поэтичное время года.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Осень дарит нам подарки.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 овощном магазине.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Перфект слабых глаголов.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Перфект слабых глаголов.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Спряжение глагола </w:t>
            </w:r>
            <w:r w:rsidRPr="00A137F4">
              <w:rPr>
                <w:rFonts w:ascii="Times New Roman" w:hAnsi="Times New Roman" w:cs="Times New Roman"/>
                <w:i/>
                <w:sz w:val="24"/>
                <w:szCs w:val="24"/>
              </w:rPr>
              <w:t>быть</w:t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и прошедшем времени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. Что делают животные осенью?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На овощном рынке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Любимое время года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Повторение. Степени сравнения прилагательных.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Тест по теме «За окнами листопад»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III. Немецкие школы, какие они?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Школьное здание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Школьные помещения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Где, что находится в школе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Мы учимся рассказывать о школе.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Школы  в Германии. Какие они?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 39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Степени сравнения прилагательных и наречий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Возвратные глаголы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Отделяемые и неотделяемые приставки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Наша школа.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Школа  моей мечты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. Школа </w:t>
            </w: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Дирка</w:t>
            </w:r>
            <w:proofErr w:type="spellEnd"/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Тест по теме «Немецкие школы»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IV. Любимые и нелюбимые предметы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Расписание занятий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Мои любимые предметы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Учимся называть время по-немецки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Cs/>
                <w:sz w:val="24"/>
                <w:szCs w:val="24"/>
              </w:rPr>
              <w:t>52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Предлоги винительного падежа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прошедшее время. 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Основные формы глаголов.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. Какое время показывают часы.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Оценки в нашей и немецкой школе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Детектив «Случай в школе»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Мы любим нашу школу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Беседа в школьном дворе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Тест по теме «Любимые и нелюбимые предметы»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V. ДЕНЬ НАШЕЙ ЖИЗНИ. КАКОЙ ОН?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17ч</w:t>
            </w:r>
          </w:p>
        </w:tc>
      </w:tr>
      <w:tr w:rsidR="007543B1" w:rsidRPr="00A137F4" w:rsidTr="007543B1">
        <w:trPr>
          <w:trHeight w:val="257"/>
        </w:trPr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Распорядок дня.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Как начинается мой день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Наши увлечения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Предлоги дательного падежа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Возвратные глаголы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Склонение существительных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Как правильно распределять время в течение дня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Живой уголок в школе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Наш распорядок дня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Увлечения немецких детей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Животные наши друзья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. Долгий день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Что мы делали всю неделю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Тест по теме «День нашей жизни, какой он?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VI. Поездка с классом по Германии. Как это здорово!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15 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Подготовка к поездке в Германию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Советы для поездки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Путешествие в Берлин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Поездка во Франкфурт-на-</w:t>
            </w:r>
          </w:p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Майне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Поездка в Бремен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 xml:space="preserve">  Путешествие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Время приема пищи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Перфект сильных глаголов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Предлоги дательного и винительного падежей.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Ориентируемся в незнакомом городе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Посещение кафе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. Лучшее время для путешествия.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Тест по теме «Поездка с классом по Германии. Как это здорово!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b/>
                <w:sz w:val="24"/>
                <w:szCs w:val="24"/>
              </w:rPr>
              <w:t>VII. В конце учебного года – весёлый карнавал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Готовимся к карнавалу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Парад сказочных персонажей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 w:type="page"/>
            </w: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Что мы одеваем для карнавала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Подготовка к карнавалу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7543B1" w:rsidRPr="001C45EF" w:rsidRDefault="007543B1" w:rsidP="000159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VIII.</w:t>
            </w:r>
            <w:r w:rsidRPr="001C45EF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1C45EF" w:rsidRDefault="007543B1" w:rsidP="0001597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7543B1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7543B1" w:rsidRPr="001C45EF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работе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543B1" w:rsidRPr="00A137F4" w:rsidTr="007543B1">
        <w:tc>
          <w:tcPr>
            <w:tcW w:w="959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111" w:type="dxa"/>
          </w:tcPr>
          <w:p w:rsidR="007543B1" w:rsidRPr="00A137F4" w:rsidRDefault="007543B1" w:rsidP="000159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Итогов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 контрольная работа</w:t>
            </w:r>
          </w:p>
        </w:tc>
        <w:tc>
          <w:tcPr>
            <w:tcW w:w="1134" w:type="dxa"/>
          </w:tcPr>
          <w:p w:rsidR="007543B1" w:rsidRPr="00A137F4" w:rsidRDefault="007543B1" w:rsidP="00015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7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F04458" w:rsidRDefault="009543AE" w:rsidP="009543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3AE" w:rsidRPr="001F3E17" w:rsidRDefault="009543AE" w:rsidP="00954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3AE" w:rsidRPr="00A137F4" w:rsidRDefault="009543AE" w:rsidP="009543A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43AE" w:rsidRPr="00A137F4" w:rsidRDefault="009543AE" w:rsidP="009543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3AE" w:rsidRPr="00A137F4" w:rsidRDefault="009543AE" w:rsidP="009543AE">
      <w:pPr>
        <w:rPr>
          <w:rFonts w:ascii="Times New Roman" w:hAnsi="Times New Roman" w:cs="Times New Roman"/>
          <w:sz w:val="24"/>
          <w:szCs w:val="24"/>
        </w:rPr>
      </w:pPr>
    </w:p>
    <w:p w:rsidR="009543AE" w:rsidRPr="009D1AA9" w:rsidRDefault="009543AE" w:rsidP="009543AE">
      <w:pPr>
        <w:rPr>
          <w:rFonts w:ascii="Times New Roman" w:hAnsi="Times New Roman" w:cs="Times New Roman"/>
          <w:sz w:val="24"/>
          <w:szCs w:val="24"/>
        </w:rPr>
      </w:pPr>
    </w:p>
    <w:p w:rsidR="009543AE" w:rsidRDefault="009543AE" w:rsidP="009543AE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9543AE" w:rsidRDefault="009543AE" w:rsidP="009543AE">
      <w:pPr>
        <w:rPr>
          <w:rFonts w:ascii="Times New Roman" w:hAnsi="Times New Roman" w:cs="Times New Roman"/>
          <w:sz w:val="24"/>
          <w:szCs w:val="24"/>
        </w:rPr>
      </w:pPr>
    </w:p>
    <w:p w:rsidR="003E4A84" w:rsidRPr="009543AE" w:rsidRDefault="003E4A84">
      <w:pPr>
        <w:rPr>
          <w:rFonts w:ascii="Times New Roman" w:hAnsi="Times New Roman" w:cs="Times New Roman"/>
          <w:sz w:val="24"/>
          <w:szCs w:val="24"/>
        </w:rPr>
      </w:pPr>
    </w:p>
    <w:sectPr w:rsidR="003E4A84" w:rsidRPr="009543AE" w:rsidSect="009543AE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6EAD54A"/>
    <w:lvl w:ilvl="0">
      <w:numFmt w:val="bullet"/>
      <w:lvlText w:val="*"/>
      <w:lvlJc w:val="left"/>
    </w:lvl>
  </w:abstractNum>
  <w:abstractNum w:abstractNumId="1" w15:restartNumberingAfterBreak="0">
    <w:nsid w:val="0CC20E64"/>
    <w:multiLevelType w:val="hybridMultilevel"/>
    <w:tmpl w:val="AA3652E4"/>
    <w:lvl w:ilvl="0" w:tplc="C36A6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3D1B92"/>
    <w:multiLevelType w:val="hybridMultilevel"/>
    <w:tmpl w:val="5422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53E78F9"/>
    <w:multiLevelType w:val="singleLevel"/>
    <w:tmpl w:val="70108BD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5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3AE"/>
    <w:rsid w:val="00015977"/>
    <w:rsid w:val="001C45EF"/>
    <w:rsid w:val="00257587"/>
    <w:rsid w:val="003E4A84"/>
    <w:rsid w:val="003F5DB5"/>
    <w:rsid w:val="005C51F0"/>
    <w:rsid w:val="007543B1"/>
    <w:rsid w:val="008100DE"/>
    <w:rsid w:val="009543AE"/>
    <w:rsid w:val="00B15155"/>
    <w:rsid w:val="00C42D7C"/>
    <w:rsid w:val="00C7168E"/>
    <w:rsid w:val="00CD5EE3"/>
    <w:rsid w:val="00D2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E73CB-02F9-46FD-BF05-63FB003F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3AE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9543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543AE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954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543A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543AE"/>
  </w:style>
  <w:style w:type="paragraph" w:styleId="a8">
    <w:name w:val="footer"/>
    <w:basedOn w:val="a"/>
    <w:link w:val="a9"/>
    <w:uiPriority w:val="99"/>
    <w:unhideWhenUsed/>
    <w:rsid w:val="009543A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9543AE"/>
  </w:style>
  <w:style w:type="paragraph" w:styleId="aa">
    <w:name w:val="Balloon Text"/>
    <w:basedOn w:val="a"/>
    <w:link w:val="ab"/>
    <w:uiPriority w:val="99"/>
    <w:semiHidden/>
    <w:unhideWhenUsed/>
    <w:rsid w:val="009543A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9543AE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uiPriority w:val="99"/>
    <w:unhideWhenUsed/>
    <w:rsid w:val="009543A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9543AE"/>
    <w:rPr>
      <w:rFonts w:ascii="Consolas" w:hAnsi="Consolas"/>
      <w:sz w:val="21"/>
      <w:szCs w:val="21"/>
    </w:rPr>
  </w:style>
  <w:style w:type="paragraph" w:customStyle="1" w:styleId="ae">
    <w:name w:val="Основной"/>
    <w:basedOn w:val="a"/>
    <w:rsid w:val="00D22760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CD5EE3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8/m3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5276</Words>
  <Characters>30077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8</cp:revision>
  <dcterms:created xsi:type="dcterms:W3CDTF">2017-11-13T15:27:00Z</dcterms:created>
  <dcterms:modified xsi:type="dcterms:W3CDTF">2022-11-25T02:15:00Z</dcterms:modified>
</cp:coreProperties>
</file>